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8E" w:rsidRPr="006B1675" w:rsidRDefault="0031138E" w:rsidP="0031138E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>2022</w:t>
      </w:r>
    </w:p>
    <w:p w:rsidR="0031138E" w:rsidRPr="0055308D" w:rsidRDefault="0031138E" w:rsidP="0031138E">
      <w:pPr>
        <w:jc w:val="both"/>
        <w:rPr>
          <w:rFonts w:ascii="Arial Narrow" w:hAnsi="Arial Narrow"/>
          <w:sz w:val="14"/>
          <w:szCs w:val="22"/>
          <w:lang w:val="es-MX"/>
        </w:rPr>
      </w:pPr>
    </w:p>
    <w:p w:rsidR="0031138E" w:rsidRPr="006B1675" w:rsidRDefault="0031138E" w:rsidP="0031138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Señor:</w:t>
      </w:r>
    </w:p>
    <w:p w:rsidR="0031138E" w:rsidRPr="0055308D" w:rsidRDefault="0031138E" w:rsidP="0031138E">
      <w:pPr>
        <w:tabs>
          <w:tab w:val="left" w:pos="6792"/>
        </w:tabs>
        <w:jc w:val="both"/>
        <w:rPr>
          <w:rFonts w:ascii="Arial Narrow" w:hAnsi="Arial Narrow"/>
          <w:sz w:val="12"/>
          <w:szCs w:val="22"/>
          <w:lang w:val="es-MX"/>
        </w:rPr>
      </w:pPr>
    </w:p>
    <w:p w:rsidR="0031138E" w:rsidRPr="006B1675" w:rsidRDefault="0031138E" w:rsidP="0031138E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>Presente.-</w:t>
      </w:r>
      <w:r w:rsidRPr="006B1675">
        <w:rPr>
          <w:rFonts w:ascii="Arial Narrow" w:hAnsi="Arial Narrow"/>
          <w:sz w:val="22"/>
          <w:szCs w:val="22"/>
          <w:lang w:val="es-MX"/>
        </w:rPr>
        <w:tab/>
      </w:r>
    </w:p>
    <w:p w:rsidR="0031138E" w:rsidRPr="0055308D" w:rsidRDefault="0031138E" w:rsidP="0031138E">
      <w:pPr>
        <w:ind w:left="708"/>
        <w:jc w:val="both"/>
        <w:rPr>
          <w:rFonts w:ascii="Arial Narrow" w:hAnsi="Arial Narrow"/>
          <w:sz w:val="12"/>
          <w:szCs w:val="22"/>
          <w:lang w:val="es-MX"/>
        </w:rPr>
      </w:pPr>
    </w:p>
    <w:p w:rsidR="0031138E" w:rsidRPr="006B1675" w:rsidRDefault="0031138E" w:rsidP="0031138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sz w:val="22"/>
          <w:szCs w:val="22"/>
          <w:lang w:val="es-MX"/>
        </w:rPr>
        <w:t xml:space="preserve">Con fecha </w:t>
      </w:r>
      <w:r>
        <w:rPr>
          <w:rFonts w:ascii="Arial Narrow" w:hAnsi="Arial Narrow"/>
          <w:sz w:val="22"/>
          <w:szCs w:val="22"/>
          <w:lang w:val="es-MX"/>
        </w:rPr>
        <w:t xml:space="preserve">17 de Marzo </w:t>
      </w:r>
      <w:r w:rsidRPr="006B1675">
        <w:rPr>
          <w:rFonts w:ascii="Arial Narrow" w:hAnsi="Arial Narrow"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sz w:val="22"/>
          <w:szCs w:val="22"/>
          <w:lang w:val="es-MX"/>
        </w:rPr>
        <w:t xml:space="preserve">2022 </w:t>
      </w:r>
      <w:r w:rsidRPr="006B167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:rsidR="0031138E" w:rsidRPr="006B1675" w:rsidRDefault="0031138E" w:rsidP="0031138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6B167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176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CEPG-UNAC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>
        <w:rPr>
          <w:rFonts w:ascii="Arial Narrow" w:hAnsi="Arial Narrow"/>
          <w:b/>
          <w:sz w:val="22"/>
          <w:szCs w:val="22"/>
          <w:lang w:val="es-MX"/>
        </w:rPr>
        <w:t>17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>
        <w:rPr>
          <w:rFonts w:ascii="Arial Narrow" w:hAnsi="Arial Narrow"/>
          <w:b/>
          <w:sz w:val="22"/>
          <w:szCs w:val="22"/>
          <w:lang w:val="es-MX"/>
        </w:rPr>
        <w:t>Marzo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>
        <w:rPr>
          <w:rFonts w:ascii="Arial Narrow" w:hAnsi="Arial Narrow"/>
          <w:b/>
          <w:sz w:val="22"/>
          <w:szCs w:val="22"/>
          <w:lang w:val="es-MX"/>
        </w:rPr>
        <w:t>2022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.- 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EL </w:t>
      </w:r>
      <w:r w:rsidRPr="00F05E49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Pr="00F05E49">
        <w:rPr>
          <w:rFonts w:ascii="Arial Narrow" w:hAnsi="Arial Narrow"/>
          <w:b/>
          <w:sz w:val="22"/>
          <w:szCs w:val="22"/>
          <w:lang w:val="es-MX"/>
        </w:rPr>
        <w:t xml:space="preserve"> DE</w:t>
      </w:r>
      <w:r w:rsidRPr="006B1675">
        <w:rPr>
          <w:rFonts w:ascii="Arial Narrow" w:hAnsi="Arial Narrow"/>
          <w:b/>
          <w:sz w:val="22"/>
          <w:szCs w:val="22"/>
          <w:lang w:val="es-MX"/>
        </w:rPr>
        <w:t xml:space="preserve"> LA UNIVERSIDAD NACIONAL DEL CALLAO.-                                                                                         </w:t>
      </w:r>
    </w:p>
    <w:p w:rsidR="0031138E" w:rsidRPr="00EC4D84" w:rsidRDefault="0031138E" w:rsidP="0031138E">
      <w:pPr>
        <w:jc w:val="both"/>
        <w:rPr>
          <w:rFonts w:ascii="Arial Narrow" w:hAnsi="Arial Narrow"/>
          <w:sz w:val="14"/>
          <w:szCs w:val="22"/>
        </w:rPr>
      </w:pPr>
    </w:p>
    <w:p w:rsidR="0031138E" w:rsidRPr="00D47075" w:rsidRDefault="0031138E" w:rsidP="0031138E">
      <w:pPr>
        <w:jc w:val="both"/>
        <w:rPr>
          <w:rFonts w:ascii="Arial Narrow" w:hAnsi="Arial Narrow"/>
          <w:sz w:val="8"/>
          <w:szCs w:val="22"/>
        </w:rPr>
      </w:pPr>
    </w:p>
    <w:p w:rsidR="0031138E" w:rsidRPr="003D50B1" w:rsidRDefault="0031138E" w:rsidP="0031138E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b/>
          <w:sz w:val="22"/>
          <w:szCs w:val="22"/>
          <w:lang w:val="es-PE"/>
        </w:rPr>
        <w:t xml:space="preserve">CONSIDERANDO: </w:t>
      </w:r>
    </w:p>
    <w:p w:rsidR="00202876" w:rsidRPr="003D50B1" w:rsidRDefault="00202876" w:rsidP="000C2C2D">
      <w:pPr>
        <w:tabs>
          <w:tab w:val="left" w:pos="735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="000C2C2D">
        <w:rPr>
          <w:rFonts w:ascii="Arial Narrow" w:hAnsi="Arial Narrow" w:cs="Arial"/>
          <w:sz w:val="22"/>
          <w:szCs w:val="22"/>
          <w:lang w:val="es-PE"/>
        </w:rPr>
        <w:tab/>
      </w:r>
    </w:p>
    <w:p w:rsidR="00202876" w:rsidRPr="0012168D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12168D">
        <w:rPr>
          <w:rFonts w:ascii="Arial Narrow" w:hAnsi="Arial Narrow" w:cs="Arial"/>
          <w:sz w:val="22"/>
          <w:szCs w:val="22"/>
          <w:lang w:val="es-PE"/>
        </w:rPr>
        <w:t>Que el Art. 196º inciso 196.4 del Estatuto de la Universidad Nacional del Callao aprobado el 02 de julio 2015 establece que; El Consejo de la Escuela de Posgrado tiene las siguientes atribuciones: “Aprobar y publicar la Programación Académica Semestral, los sílabos de todas las asignaturas ofrecidas, treinta (30) días calendarios antes del inicio de cada semestre académico… (Sic)”.</w:t>
      </w:r>
    </w:p>
    <w:p w:rsidR="00202876" w:rsidRPr="0012168D" w:rsidRDefault="00202876" w:rsidP="00202876">
      <w:pPr>
        <w:tabs>
          <w:tab w:val="left" w:pos="1710"/>
        </w:tabs>
        <w:jc w:val="both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ab/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196º inciso 196.5 del Estatuto de la Universidad Nacional del Callao aprobado el 02 de julio 2015 establece que; El Consejo de la Escuela de Posgrado tiene las siguientes atribuciones de: “Aprobar, cumplir y hacer cumplir el Reglamento Académico de Posgrado y otros reglamentos de la Escuela de Posgrado y de sus unidades académicas y administrativas… (Sic)”.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</w:p>
    <w:p w:rsidR="00202876" w:rsidRPr="0012168D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  <w:r w:rsidRPr="0012168D">
        <w:rPr>
          <w:rFonts w:ascii="Arial Narrow" w:hAnsi="Arial Narrow" w:cs="Arial"/>
          <w:sz w:val="22"/>
          <w:szCs w:val="22"/>
        </w:rPr>
        <w:t>Que el Art. 42° del Reglamento General de Estudio de Posgrado establece que: “La Unidad de Posgrado entrega al docente, la sumilla de cada asignatura, en función de la cual elabora y presenta de manera obligatoria a más tardar tres semanas antes del inicio de cada ciclo académico, el silabo correspondiente a la Unidad de Posgrado para su evaluación aprobación e impresión, quedando de esa manera expedito para su distribución a los estudiantes el primer día de clases... (Sic)”.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</w:p>
    <w:p w:rsidR="00202876" w:rsidRPr="003D50B1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D.S. Nº 008-2020-SA y D.S. Nº 044-2020-PCM se declara Estado de Emergencia Sanitaria y Estado de Emergencia Nacional respectivamente a consecuencia del brote del COVID-19. Asimismo, mediante D.U. N° 026-2020, publicado el 15 de marzo del 2020 se establece la aplicación del trabajo remoto, como medida excepcional y temporal para prevenir la propagación del COVID-19. </w:t>
      </w:r>
    </w:p>
    <w:p w:rsidR="00202876" w:rsidRPr="003D50B1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 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D50B1">
        <w:rPr>
          <w:rFonts w:ascii="Arial Narrow" w:hAnsi="Arial Narrow" w:cs="Arial"/>
          <w:sz w:val="22"/>
          <w:szCs w:val="22"/>
          <w:lang w:val="es-PE"/>
        </w:rPr>
        <w:t xml:space="preserve">Que, mediante Resolución N° 068-2020-CU del 25 de marzo de 2020, se aprueba la modificación del lugar de la prestación de servicios de docentes y administrativos, por lo que la Escuela de Posgrado viene implementado el trabajo remoto en el marco de la normativa dispuesta por la emergencia sanitaria y nacional por COVID-19. 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</w:p>
    <w:p w:rsidR="00202876" w:rsidRDefault="00202876" w:rsidP="00202876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64011E">
        <w:rPr>
          <w:rFonts w:ascii="Arial Narrow" w:hAnsi="Arial Narrow"/>
          <w:sz w:val="22"/>
          <w:szCs w:val="22"/>
          <w:lang w:val="es-PE"/>
        </w:rPr>
        <w:t xml:space="preserve">Que, la Resolución Viceministerial Nº 085-2020-MINEDU del 01 de abril de 2020, aprueba las "Orientaciones para la continuidad del servicio educativo superior universitario, en el marco de la emergencia sanitaria, a nivel nacional, dispuesta por el Decreto Supremo N° 008-2020-SA",    </w:t>
      </w:r>
    </w:p>
    <w:p w:rsidR="00202876" w:rsidRPr="0064011E" w:rsidRDefault="00202876" w:rsidP="00202876">
      <w:pPr>
        <w:jc w:val="both"/>
        <w:rPr>
          <w:rFonts w:ascii="Arial Narrow" w:hAnsi="Arial Narrow"/>
          <w:sz w:val="22"/>
          <w:szCs w:val="22"/>
          <w:lang w:val="es-PE"/>
        </w:rPr>
      </w:pP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352809">
        <w:rPr>
          <w:rFonts w:ascii="Arial Narrow" w:hAnsi="Arial Narrow" w:cs="Arial"/>
          <w:sz w:val="22"/>
          <w:szCs w:val="22"/>
          <w:lang w:val="es-PE"/>
        </w:rPr>
        <w:t>Que, el Decreto Legislativo N° 1496 promulgado el 10 de mayo de 2020, establece disposiciones en materia de Educación Superior Universitaria en el marco del Estado de Emergencia Sanitaria a nivel nacional, orientadas a garantizar la continuidad y calidad de la prestación de los servicios de educación superior universitaria, en aspectos relacionados a la educación semipresencial o no presencial, en el marco de la emergencia sanitaria producida por el COVID</w:t>
      </w:r>
      <w:r>
        <w:rPr>
          <w:rFonts w:ascii="Arial Narrow" w:hAnsi="Arial Narrow" w:cs="Arial"/>
          <w:sz w:val="22"/>
          <w:szCs w:val="22"/>
          <w:lang w:val="es-PE"/>
        </w:rPr>
        <w:t>-</w:t>
      </w:r>
      <w:r w:rsidRPr="00352809">
        <w:rPr>
          <w:rFonts w:ascii="Arial Narrow" w:hAnsi="Arial Narrow" w:cs="Arial"/>
          <w:sz w:val="22"/>
          <w:szCs w:val="22"/>
          <w:lang w:val="es-PE"/>
        </w:rPr>
        <w:t>19. Además, se remarca que todas las modalidades deben cumplir condiciones básicas de calidad que aseguren la prestación de un servicio educativo de calidad.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Que, m</w:t>
      </w:r>
      <w:r w:rsidRPr="007A7190">
        <w:rPr>
          <w:rFonts w:ascii="Arial Narrow" w:hAnsi="Arial Narrow" w:cs="Arial"/>
          <w:sz w:val="22"/>
          <w:szCs w:val="22"/>
        </w:rPr>
        <w:t xml:space="preserve">ediante Resolución Nº 145-2020-CEPG-UNAC del 23 de Abril del 2020, el Consejo de Escuela de Posgrado de la Universidad Nacional del Callao, aprobó los “LINEAMIENTOS DE ADECUACIÓN DE LOS PROCESOS ACADÉMICO-ADMINISTRATIVOS PRESENCIALES A VIRTUALES DE LA ESCUELA DE POSGRADO DE LA UNIVERSIDAD NACIONAL DEL CALLAO”, a implementarse en forma excepcional, a partir del Semestre Académico 2020-A, </w:t>
      </w:r>
      <w:r>
        <w:rPr>
          <w:rFonts w:ascii="Arial Narrow" w:hAnsi="Arial Narrow" w:cs="Arial"/>
          <w:sz w:val="22"/>
          <w:szCs w:val="22"/>
        </w:rPr>
        <w:t>con la finalidad de e</w:t>
      </w:r>
      <w:r w:rsidRPr="00C86918">
        <w:rPr>
          <w:rFonts w:ascii="Arial Narrow" w:hAnsi="Arial Narrow" w:cs="Arial"/>
          <w:sz w:val="22"/>
          <w:szCs w:val="22"/>
        </w:rPr>
        <w:t>stablecer y orientar los procesos académicos y administrativos no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presenciales a realizarse en las unidades de posgrado y en la Escuela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de posgrado de la Universidad Nacional del Callao (UNAC) durante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año 2020 ante la declaración de emergencia adoptada por el poder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Ejecutivo para afrontar la pandemia del nuevo tipo de coronavirus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C86918">
        <w:rPr>
          <w:rFonts w:ascii="Arial Narrow" w:hAnsi="Arial Narrow" w:cs="Arial"/>
          <w:sz w:val="22"/>
          <w:szCs w:val="22"/>
        </w:rPr>
        <w:t>SARS-CoV-2 (COVID-19).</w:t>
      </w: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:rsidR="00202876" w:rsidRDefault="00202876" w:rsidP="00202876">
      <w:pPr>
        <w:jc w:val="both"/>
        <w:rPr>
          <w:rFonts w:ascii="Arial Narrow" w:hAnsi="Arial Narrow" w:cs="Arial"/>
          <w:sz w:val="22"/>
          <w:szCs w:val="22"/>
        </w:rPr>
      </w:pPr>
    </w:p>
    <w:p w:rsidR="00202876" w:rsidRDefault="00202876" w:rsidP="00202876">
      <w:pPr>
        <w:jc w:val="both"/>
        <w:rPr>
          <w:rFonts w:ascii="Arial Narrow" w:hAnsi="Arial Narrow"/>
          <w:sz w:val="22"/>
          <w:szCs w:val="22"/>
          <w:lang w:val="es-PE"/>
        </w:rPr>
      </w:pPr>
      <w:r w:rsidRPr="005B680F">
        <w:rPr>
          <w:rFonts w:ascii="Arial Narrow" w:hAnsi="Arial Narrow"/>
          <w:sz w:val="22"/>
          <w:szCs w:val="22"/>
          <w:lang w:val="es-PE"/>
        </w:rPr>
        <w:lastRenderedPageBreak/>
        <w:t xml:space="preserve">Que, teniendo la documentación sustentatoria, remitida en forma digital por trámite remoto y estando a lo acordado por el Consejo de la Escuela de Posgrado de la Universidad Nacional del Callao, en su Sesión </w:t>
      </w:r>
      <w:r>
        <w:rPr>
          <w:rFonts w:ascii="Arial Narrow" w:hAnsi="Arial Narrow"/>
          <w:sz w:val="22"/>
          <w:szCs w:val="22"/>
          <w:lang w:val="es-PE"/>
        </w:rPr>
        <w:t>O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rdinaria </w:t>
      </w:r>
      <w:r>
        <w:rPr>
          <w:rFonts w:ascii="Arial Narrow" w:hAnsi="Arial Narrow" w:cs="Arial"/>
          <w:sz w:val="22"/>
          <w:szCs w:val="22"/>
        </w:rPr>
        <w:t xml:space="preserve">del </w:t>
      </w:r>
      <w:r w:rsidR="0031138E">
        <w:rPr>
          <w:rFonts w:ascii="Arial Narrow" w:hAnsi="Arial Narrow" w:cs="Arial"/>
          <w:sz w:val="22"/>
          <w:szCs w:val="22"/>
        </w:rPr>
        <w:t>17</w:t>
      </w:r>
      <w:r w:rsidRPr="0012168D">
        <w:rPr>
          <w:rFonts w:ascii="Arial Narrow" w:hAnsi="Arial Narrow" w:cs="Arial"/>
          <w:sz w:val="22"/>
          <w:szCs w:val="22"/>
        </w:rPr>
        <w:t xml:space="preserve"> de </w:t>
      </w:r>
      <w:r w:rsidR="0031138E">
        <w:rPr>
          <w:rFonts w:ascii="Arial Narrow" w:hAnsi="Arial Narrow" w:cs="Arial"/>
          <w:sz w:val="22"/>
          <w:szCs w:val="22"/>
        </w:rPr>
        <w:t>marzo</w:t>
      </w:r>
      <w:r w:rsidR="0001229D">
        <w:rPr>
          <w:rFonts w:ascii="Arial Narrow" w:hAnsi="Arial Narrow" w:cs="Arial"/>
          <w:sz w:val="22"/>
          <w:szCs w:val="22"/>
        </w:rPr>
        <w:t xml:space="preserve"> de </w:t>
      </w:r>
      <w:r w:rsidR="0026361C">
        <w:rPr>
          <w:rFonts w:ascii="Arial Narrow" w:hAnsi="Arial Narrow" w:cs="Arial"/>
          <w:sz w:val="22"/>
          <w:szCs w:val="22"/>
        </w:rPr>
        <w:t>2022</w:t>
      </w:r>
      <w:bookmarkStart w:id="0" w:name="_GoBack"/>
      <w:bookmarkEnd w:id="0"/>
      <w:r w:rsidRPr="005B680F">
        <w:rPr>
          <w:rFonts w:ascii="Arial Narrow" w:hAnsi="Arial Narrow"/>
          <w:sz w:val="22"/>
          <w:szCs w:val="22"/>
          <w:lang w:val="es-PE"/>
        </w:rPr>
        <w:t>, realizada en forma remota, al amparo del D.U. N° 026-2020 y Res. N° 068-2020-CU; y en uso de las atribuciones que le confiere el Artículo 196° numeral 196.</w:t>
      </w:r>
      <w:r>
        <w:rPr>
          <w:rFonts w:ascii="Arial Narrow" w:hAnsi="Arial Narrow"/>
          <w:sz w:val="22"/>
          <w:szCs w:val="22"/>
          <w:lang w:val="es-PE"/>
        </w:rPr>
        <w:t>4</w:t>
      </w:r>
      <w:r w:rsidRPr="005B680F">
        <w:rPr>
          <w:rFonts w:ascii="Arial Narrow" w:hAnsi="Arial Narrow"/>
          <w:sz w:val="22"/>
          <w:szCs w:val="22"/>
          <w:lang w:val="es-PE"/>
        </w:rPr>
        <w:t xml:space="preserve"> del Estatuto de la Universidad Nacional del Callao;</w:t>
      </w:r>
    </w:p>
    <w:p w:rsidR="00404BF3" w:rsidRPr="00202876" w:rsidRDefault="00404BF3" w:rsidP="00404BF3">
      <w:pPr>
        <w:jc w:val="both"/>
        <w:rPr>
          <w:rFonts w:ascii="Arial Narrow" w:hAnsi="Arial Narrow"/>
          <w:sz w:val="16"/>
          <w:szCs w:val="22"/>
          <w:lang w:val="es-PE"/>
        </w:rPr>
      </w:pPr>
    </w:p>
    <w:p w:rsidR="00404BF3" w:rsidRPr="00404BF3" w:rsidRDefault="00404BF3" w:rsidP="00404BF3">
      <w:pPr>
        <w:spacing w:after="4" w:line="250" w:lineRule="auto"/>
        <w:ind w:left="-5" w:hanging="10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RESUELVE: </w:t>
      </w:r>
    </w:p>
    <w:p w:rsidR="00404BF3" w:rsidRPr="00D47075" w:rsidRDefault="00404BF3" w:rsidP="00404BF3">
      <w:pPr>
        <w:spacing w:after="14" w:line="259" w:lineRule="auto"/>
        <w:rPr>
          <w:rFonts w:ascii="Arial" w:eastAsia="Arial" w:hAnsi="Arial" w:cs="Arial"/>
          <w:color w:val="000000"/>
          <w:sz w:val="18"/>
          <w:szCs w:val="22"/>
          <w:lang w:val="es-PE" w:eastAsia="es-PE"/>
        </w:rPr>
      </w:pPr>
      <w:r w:rsidRPr="00404BF3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:rsidR="002851A7" w:rsidRDefault="00404BF3" w:rsidP="0031138E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</w:pPr>
      <w:r w:rsidRPr="00BA7C53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 xml:space="preserve">APROBAR </w:t>
      </w:r>
      <w:r w:rsidR="001D3EDF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los SÍLABOS</w:t>
      </w:r>
      <w:r w:rsidR="00BA7C53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de</w:t>
      </w:r>
      <w:r w:rsidR="001D3EDF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la </w:t>
      </w:r>
      <w:r w:rsidR="00BA7C53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Maestría </w:t>
      </w:r>
      <w:r w:rsidR="001D3EDF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Unidad de Posgrado </w:t>
      </w:r>
      <w:r w:rsidR="00720249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de la Facultad de </w:t>
      </w:r>
      <w:r w:rsidR="00535528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Ingeniería</w:t>
      </w:r>
      <w:r w:rsidR="0092289E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</w:t>
      </w:r>
      <w:r w:rsidR="00FB431B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Ambiental y de Recurso Naturales</w:t>
      </w:r>
      <w:r w:rsidR="001D3EDF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correspondi</w:t>
      </w:r>
      <w:r w:rsidR="0001229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entes al Semestre Académico 202</w:t>
      </w:r>
      <w:r w:rsid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2</w:t>
      </w:r>
      <w:r w:rsidR="000C2C2D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-</w:t>
      </w:r>
      <w:r w:rsid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A</w:t>
      </w:r>
      <w:r w:rsidR="00BA7C53" w:rsidRPr="00BA7C53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, las cuales serán desarrolladas en la modalidad no presencial, en forma excepcional y transitoria, de acuerdo a las disposiciones establecidas por el gobierno central y los organismos reguladores de la E</w:t>
      </w:r>
      <w:r w:rsid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ducación Superior Universitaria.</w:t>
      </w:r>
      <w:r w:rsidR="0031138E">
        <w:rPr>
          <w:rFonts w:ascii="Arial" w:eastAsia="Arial" w:hAnsi="Arial" w:cs="Arial"/>
          <w:b/>
          <w:color w:val="000000"/>
          <w:sz w:val="21"/>
          <w:szCs w:val="22"/>
          <w:lang w:val="es-PE" w:eastAsia="es-PE"/>
        </w:rPr>
        <w:t xml:space="preserve"> </w:t>
      </w:r>
    </w:p>
    <w:p w:rsidR="004418D9" w:rsidRPr="004418D9" w:rsidRDefault="001D3EDF" w:rsidP="00E44E31">
      <w:pPr>
        <w:pStyle w:val="Prrafodelista"/>
        <w:ind w:left="426"/>
        <w:jc w:val="both"/>
        <w:rPr>
          <w:rFonts w:ascii="Arial" w:eastAsia="Arial" w:hAnsi="Arial" w:cs="Arial"/>
          <w:color w:val="000000"/>
          <w:sz w:val="21"/>
          <w:szCs w:val="22"/>
          <w:lang w:val="es-PE" w:eastAsia="es-PE"/>
        </w:rPr>
      </w:pPr>
      <w:r w:rsidRPr="001D3EDF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:rsidR="004418D9" w:rsidRPr="0031138E" w:rsidRDefault="004418D9" w:rsidP="004418D9">
      <w:pPr>
        <w:numPr>
          <w:ilvl w:val="0"/>
          <w:numId w:val="5"/>
        </w:numPr>
        <w:spacing w:line="248" w:lineRule="auto"/>
        <w:ind w:hanging="428"/>
        <w:jc w:val="both"/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</w:pPr>
      <w:r w:rsidRPr="0031138E">
        <w:rPr>
          <w:rFonts w:ascii="Arial Narrow" w:eastAsia="Arial" w:hAnsi="Arial Narrow" w:cs="Arial"/>
          <w:b/>
          <w:color w:val="000000"/>
          <w:sz w:val="22"/>
          <w:szCs w:val="22"/>
          <w:lang w:val="es-PE" w:eastAsia="es-PE"/>
        </w:rPr>
        <w:t>TRANSCRIBIR,</w:t>
      </w:r>
      <w:r w:rsidRP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la pr</w:t>
      </w:r>
      <w:r w:rsidR="002851A7" w:rsidRP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esente Resolución a</w:t>
      </w:r>
      <w:r w:rsidR="00E44E31" w:rsidRP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>l VRA,</w:t>
      </w:r>
      <w:r w:rsidR="002851A7" w:rsidRP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Unidad de</w:t>
      </w:r>
      <w:r w:rsidRPr="0031138E">
        <w:rPr>
          <w:rFonts w:ascii="Arial Narrow" w:eastAsia="Arial" w:hAnsi="Arial Narrow" w:cs="Arial"/>
          <w:color w:val="000000"/>
          <w:sz w:val="22"/>
          <w:szCs w:val="22"/>
          <w:lang w:val="es-PE" w:eastAsia="es-PE"/>
        </w:rPr>
        <w:t xml:space="preserve"> Posgrado de la UNAC, Decanatos e interesados para conocimiento y fines consiguientes. </w:t>
      </w:r>
    </w:p>
    <w:p w:rsidR="004418D9" w:rsidRPr="008C12A8" w:rsidRDefault="004418D9" w:rsidP="004418D9">
      <w:pPr>
        <w:spacing w:line="259" w:lineRule="auto"/>
        <w:rPr>
          <w:rFonts w:ascii="Arial" w:eastAsia="Arial" w:hAnsi="Arial" w:cs="Arial"/>
          <w:color w:val="000000"/>
          <w:sz w:val="4"/>
          <w:szCs w:val="22"/>
          <w:lang w:val="es-PE" w:eastAsia="es-PE"/>
        </w:rPr>
      </w:pPr>
      <w:r w:rsidRPr="004418D9">
        <w:rPr>
          <w:rFonts w:ascii="Arial" w:eastAsia="Arial" w:hAnsi="Arial" w:cs="Arial"/>
          <w:color w:val="000000"/>
          <w:sz w:val="21"/>
          <w:szCs w:val="22"/>
          <w:lang w:val="es-PE" w:eastAsia="es-PE"/>
        </w:rPr>
        <w:t xml:space="preserve"> </w:t>
      </w:r>
    </w:p>
    <w:p w:rsidR="004418D9" w:rsidRDefault="004418D9" w:rsidP="004418D9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:rsidR="0031138E" w:rsidRDefault="0031138E" w:rsidP="0031138E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Regístrese, comuníquese y cúmplase. </w:t>
      </w:r>
    </w:p>
    <w:p w:rsidR="0031138E" w:rsidRDefault="0031138E" w:rsidP="0031138E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ENRIQUE GUSTAVO GARCIA TALLEDO- Director (e) de la Escuela de Posgrado. - Sello. </w:t>
      </w:r>
    </w:p>
    <w:p w:rsidR="0031138E" w:rsidRDefault="0031138E" w:rsidP="0031138E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(FDO.): Dr. WILMER HUAMANI PALOMINO. - Secretario Académico. - Sello </w:t>
      </w:r>
    </w:p>
    <w:p w:rsidR="0031138E" w:rsidRDefault="0031138E" w:rsidP="0031138E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Lo que transcribo a usted para los fines pertinentes.</w:t>
      </w:r>
    </w:p>
    <w:p w:rsidR="0031138E" w:rsidRDefault="0031138E" w:rsidP="0031138E">
      <w:pPr>
        <w:rPr>
          <w:noProof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47E287A9" wp14:editId="587B31A4">
            <wp:simplePos x="0" y="0"/>
            <wp:positionH relativeFrom="column">
              <wp:posOffset>3366770</wp:posOffset>
            </wp:positionH>
            <wp:positionV relativeFrom="paragraph">
              <wp:posOffset>184150</wp:posOffset>
            </wp:positionV>
            <wp:extent cx="905510" cy="1405890"/>
            <wp:effectExtent l="0" t="0" r="889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8E" w:rsidRDefault="0031138E" w:rsidP="0031138E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092C32DA" wp14:editId="7FA7999A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1181100" cy="1299845"/>
            <wp:effectExtent l="0" t="0" r="0" b="0"/>
            <wp:wrapNone/>
            <wp:docPr id="3" name="Imagen 3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</w:rPr>
        <w:t xml:space="preserve">  </w:t>
      </w:r>
    </w:p>
    <w:p w:rsidR="0031138E" w:rsidRDefault="0031138E" w:rsidP="0031138E">
      <w:pPr>
        <w:ind w:right="148"/>
        <w:jc w:val="center"/>
        <w:rPr>
          <w:sz w:val="23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5BBCA2ED" wp14:editId="6EC35335">
            <wp:simplePos x="0" y="0"/>
            <wp:positionH relativeFrom="margin">
              <wp:posOffset>4759325</wp:posOffset>
            </wp:positionH>
            <wp:positionV relativeFrom="paragraph">
              <wp:posOffset>110490</wp:posOffset>
            </wp:positionV>
            <wp:extent cx="1404620" cy="628015"/>
            <wp:effectExtent l="0" t="0" r="508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65C14C9" wp14:editId="259638AA">
            <wp:simplePos x="0" y="0"/>
            <wp:positionH relativeFrom="column">
              <wp:posOffset>1330960</wp:posOffset>
            </wp:positionH>
            <wp:positionV relativeFrom="paragraph">
              <wp:posOffset>129540</wp:posOffset>
            </wp:positionV>
            <wp:extent cx="1609090" cy="7518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8E" w:rsidRDefault="0031138E" w:rsidP="0031138E">
      <w:pPr>
        <w:ind w:right="148"/>
        <w:jc w:val="center"/>
        <w:rPr>
          <w:sz w:val="23"/>
        </w:rPr>
      </w:pPr>
    </w:p>
    <w:p w:rsidR="0031138E" w:rsidRDefault="0031138E" w:rsidP="0031138E">
      <w:pPr>
        <w:ind w:right="148"/>
        <w:jc w:val="center"/>
        <w:rPr>
          <w:sz w:val="23"/>
        </w:rPr>
      </w:pPr>
    </w:p>
    <w:p w:rsidR="0031138E" w:rsidRDefault="0031138E" w:rsidP="0031138E">
      <w:pPr>
        <w:ind w:right="148"/>
      </w:pPr>
    </w:p>
    <w:p w:rsidR="0031138E" w:rsidRDefault="0031138E" w:rsidP="0031138E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          </w:t>
      </w:r>
    </w:p>
    <w:p w:rsidR="0031138E" w:rsidRDefault="0031138E" w:rsidP="0031138E">
      <w:pPr>
        <w:spacing w:line="218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( e)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SECRETARIO ACADEMICO </w:t>
      </w:r>
    </w:p>
    <w:p w:rsidR="0031138E" w:rsidRDefault="0031138E" w:rsidP="0031138E">
      <w:pPr>
        <w:spacing w:line="259" w:lineRule="auto"/>
      </w:pPr>
    </w:p>
    <w:p w:rsidR="0031138E" w:rsidRPr="008C12A8" w:rsidRDefault="0031138E" w:rsidP="004418D9">
      <w:pPr>
        <w:spacing w:line="259" w:lineRule="auto"/>
        <w:rPr>
          <w:rFonts w:ascii="Arial" w:eastAsia="Arial" w:hAnsi="Arial" w:cs="Arial"/>
          <w:color w:val="000000"/>
          <w:sz w:val="20"/>
          <w:szCs w:val="22"/>
          <w:lang w:val="es-PE" w:eastAsia="es-PE"/>
        </w:rPr>
      </w:pPr>
    </w:p>
    <w:p w:rsidR="008C5680" w:rsidRPr="008C12A8" w:rsidRDefault="008C5680" w:rsidP="00AF0494">
      <w:pPr>
        <w:jc w:val="both"/>
        <w:rPr>
          <w:rFonts w:ascii="Arial Narrow" w:hAnsi="Arial Narrow"/>
          <w:sz w:val="22"/>
          <w:szCs w:val="22"/>
          <w:lang w:val="es-PE"/>
        </w:rPr>
      </w:pPr>
    </w:p>
    <w:sectPr w:rsidR="008C5680" w:rsidRPr="008C12A8" w:rsidSect="0055308D">
      <w:headerReference w:type="default" r:id="rId12"/>
      <w:pgSz w:w="11906" w:h="16838"/>
      <w:pgMar w:top="1276" w:right="1133" w:bottom="56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07" w:rsidRDefault="00AF6407" w:rsidP="003A5786">
      <w:r>
        <w:separator/>
      </w:r>
    </w:p>
  </w:endnote>
  <w:endnote w:type="continuationSeparator" w:id="0">
    <w:p w:rsidR="00AF6407" w:rsidRDefault="00AF6407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07" w:rsidRDefault="00AF6407" w:rsidP="003A5786">
      <w:r>
        <w:separator/>
      </w:r>
    </w:p>
  </w:footnote>
  <w:footnote w:type="continuationSeparator" w:id="0">
    <w:p w:rsidR="00AF6407" w:rsidRDefault="00AF6407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35170D" wp14:editId="59C23B57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:rsidR="004A236F" w:rsidRPr="004C3E61" w:rsidRDefault="004A236F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:rsidR="004A236F" w:rsidRDefault="004A236F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562C2B"/>
    <w:multiLevelType w:val="hybridMultilevel"/>
    <w:tmpl w:val="56E26D64"/>
    <w:lvl w:ilvl="0" w:tplc="22F42E9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02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1C64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2AE6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AEF9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6838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C41B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05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3330D"/>
    <w:multiLevelType w:val="multilevel"/>
    <w:tmpl w:val="6CBCE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D7539AD"/>
    <w:multiLevelType w:val="hybridMultilevel"/>
    <w:tmpl w:val="5A280A5A"/>
    <w:lvl w:ilvl="0" w:tplc="8C366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00340"/>
    <w:rsid w:val="00001F52"/>
    <w:rsid w:val="0001229D"/>
    <w:rsid w:val="00023F1C"/>
    <w:rsid w:val="0003456C"/>
    <w:rsid w:val="000B1489"/>
    <w:rsid w:val="000C2C2D"/>
    <w:rsid w:val="000C5EB5"/>
    <w:rsid w:val="000D0045"/>
    <w:rsid w:val="000F4FED"/>
    <w:rsid w:val="001101EA"/>
    <w:rsid w:val="001240DA"/>
    <w:rsid w:val="00125112"/>
    <w:rsid w:val="00126BBB"/>
    <w:rsid w:val="00131315"/>
    <w:rsid w:val="00150EEB"/>
    <w:rsid w:val="00163142"/>
    <w:rsid w:val="00164825"/>
    <w:rsid w:val="0016659F"/>
    <w:rsid w:val="00182C51"/>
    <w:rsid w:val="0018309E"/>
    <w:rsid w:val="001846BD"/>
    <w:rsid w:val="0018795A"/>
    <w:rsid w:val="001974D2"/>
    <w:rsid w:val="001A3F9A"/>
    <w:rsid w:val="001B408B"/>
    <w:rsid w:val="001D3EDF"/>
    <w:rsid w:val="0020045C"/>
    <w:rsid w:val="002016B0"/>
    <w:rsid w:val="00202876"/>
    <w:rsid w:val="00223E1F"/>
    <w:rsid w:val="002413EC"/>
    <w:rsid w:val="002575AF"/>
    <w:rsid w:val="0026361C"/>
    <w:rsid w:val="0026366D"/>
    <w:rsid w:val="002652D9"/>
    <w:rsid w:val="00265B7E"/>
    <w:rsid w:val="0027255B"/>
    <w:rsid w:val="002851A7"/>
    <w:rsid w:val="002B0C37"/>
    <w:rsid w:val="002D0A56"/>
    <w:rsid w:val="002E5B75"/>
    <w:rsid w:val="002F1673"/>
    <w:rsid w:val="002F7CFA"/>
    <w:rsid w:val="00302594"/>
    <w:rsid w:val="0031138E"/>
    <w:rsid w:val="0031360C"/>
    <w:rsid w:val="00321AF7"/>
    <w:rsid w:val="003243BC"/>
    <w:rsid w:val="00341BC0"/>
    <w:rsid w:val="0035606D"/>
    <w:rsid w:val="00367C37"/>
    <w:rsid w:val="00382BE8"/>
    <w:rsid w:val="00383499"/>
    <w:rsid w:val="003A1A01"/>
    <w:rsid w:val="003A5786"/>
    <w:rsid w:val="003C778D"/>
    <w:rsid w:val="003E0F14"/>
    <w:rsid w:val="003E69F6"/>
    <w:rsid w:val="00404BF3"/>
    <w:rsid w:val="00404DA0"/>
    <w:rsid w:val="00406CA0"/>
    <w:rsid w:val="004166BF"/>
    <w:rsid w:val="00427F81"/>
    <w:rsid w:val="004418D9"/>
    <w:rsid w:val="00452F80"/>
    <w:rsid w:val="004557AA"/>
    <w:rsid w:val="00474F1D"/>
    <w:rsid w:val="0048420B"/>
    <w:rsid w:val="004860F9"/>
    <w:rsid w:val="004A2322"/>
    <w:rsid w:val="004A236F"/>
    <w:rsid w:val="004A6949"/>
    <w:rsid w:val="004C0128"/>
    <w:rsid w:val="004C05CD"/>
    <w:rsid w:val="004C3E61"/>
    <w:rsid w:val="004D15CA"/>
    <w:rsid w:val="004E127B"/>
    <w:rsid w:val="004E30B3"/>
    <w:rsid w:val="004E467B"/>
    <w:rsid w:val="004E4757"/>
    <w:rsid w:val="00501CC9"/>
    <w:rsid w:val="0050592C"/>
    <w:rsid w:val="00513DBA"/>
    <w:rsid w:val="0052700B"/>
    <w:rsid w:val="00535528"/>
    <w:rsid w:val="005461FC"/>
    <w:rsid w:val="0055308D"/>
    <w:rsid w:val="0056017A"/>
    <w:rsid w:val="00565336"/>
    <w:rsid w:val="0057026A"/>
    <w:rsid w:val="00576928"/>
    <w:rsid w:val="005857F5"/>
    <w:rsid w:val="005C03CE"/>
    <w:rsid w:val="005D0E71"/>
    <w:rsid w:val="005F6EE5"/>
    <w:rsid w:val="0060044F"/>
    <w:rsid w:val="0060413C"/>
    <w:rsid w:val="006063CF"/>
    <w:rsid w:val="00623D08"/>
    <w:rsid w:val="006304EF"/>
    <w:rsid w:val="00630DB6"/>
    <w:rsid w:val="00637B9D"/>
    <w:rsid w:val="006556EB"/>
    <w:rsid w:val="006A7CBF"/>
    <w:rsid w:val="006B1675"/>
    <w:rsid w:val="007044C0"/>
    <w:rsid w:val="00720249"/>
    <w:rsid w:val="00733468"/>
    <w:rsid w:val="00740C85"/>
    <w:rsid w:val="00743D56"/>
    <w:rsid w:val="00744E6B"/>
    <w:rsid w:val="00751B09"/>
    <w:rsid w:val="00776FA4"/>
    <w:rsid w:val="00781268"/>
    <w:rsid w:val="007A0210"/>
    <w:rsid w:val="007B1ED9"/>
    <w:rsid w:val="007C3217"/>
    <w:rsid w:val="007D4080"/>
    <w:rsid w:val="007D5520"/>
    <w:rsid w:val="007F399A"/>
    <w:rsid w:val="0080385C"/>
    <w:rsid w:val="00814BDF"/>
    <w:rsid w:val="0083337D"/>
    <w:rsid w:val="0083699F"/>
    <w:rsid w:val="00847D55"/>
    <w:rsid w:val="008501E4"/>
    <w:rsid w:val="008534F5"/>
    <w:rsid w:val="008563D6"/>
    <w:rsid w:val="00862ADA"/>
    <w:rsid w:val="0087041C"/>
    <w:rsid w:val="00877DE2"/>
    <w:rsid w:val="00880775"/>
    <w:rsid w:val="0088779C"/>
    <w:rsid w:val="00892AF9"/>
    <w:rsid w:val="00893B3D"/>
    <w:rsid w:val="008A573B"/>
    <w:rsid w:val="008C12A8"/>
    <w:rsid w:val="008C33E4"/>
    <w:rsid w:val="008C5680"/>
    <w:rsid w:val="008E3053"/>
    <w:rsid w:val="009028F5"/>
    <w:rsid w:val="00904872"/>
    <w:rsid w:val="00915478"/>
    <w:rsid w:val="00915BAD"/>
    <w:rsid w:val="009219B4"/>
    <w:rsid w:val="0092289E"/>
    <w:rsid w:val="00930960"/>
    <w:rsid w:val="00936D93"/>
    <w:rsid w:val="00937EF8"/>
    <w:rsid w:val="00943130"/>
    <w:rsid w:val="0094641F"/>
    <w:rsid w:val="00963585"/>
    <w:rsid w:val="009E0C80"/>
    <w:rsid w:val="009E7F88"/>
    <w:rsid w:val="009F1E4B"/>
    <w:rsid w:val="00A042E5"/>
    <w:rsid w:val="00A40EE3"/>
    <w:rsid w:val="00A41B94"/>
    <w:rsid w:val="00A4453B"/>
    <w:rsid w:val="00A4741A"/>
    <w:rsid w:val="00A67221"/>
    <w:rsid w:val="00A93C19"/>
    <w:rsid w:val="00AB38AE"/>
    <w:rsid w:val="00AC3F46"/>
    <w:rsid w:val="00AC5140"/>
    <w:rsid w:val="00AD3B52"/>
    <w:rsid w:val="00AD5BAB"/>
    <w:rsid w:val="00AD75F2"/>
    <w:rsid w:val="00AE4014"/>
    <w:rsid w:val="00AF0494"/>
    <w:rsid w:val="00AF06F2"/>
    <w:rsid w:val="00AF3F9A"/>
    <w:rsid w:val="00AF6407"/>
    <w:rsid w:val="00B058D9"/>
    <w:rsid w:val="00B139DF"/>
    <w:rsid w:val="00B17229"/>
    <w:rsid w:val="00B2225A"/>
    <w:rsid w:val="00B22339"/>
    <w:rsid w:val="00B2280A"/>
    <w:rsid w:val="00B323E9"/>
    <w:rsid w:val="00B364FD"/>
    <w:rsid w:val="00B44377"/>
    <w:rsid w:val="00B45FCF"/>
    <w:rsid w:val="00B621A7"/>
    <w:rsid w:val="00B814EA"/>
    <w:rsid w:val="00B90248"/>
    <w:rsid w:val="00B92702"/>
    <w:rsid w:val="00BA5615"/>
    <w:rsid w:val="00BA5C59"/>
    <w:rsid w:val="00BA7C53"/>
    <w:rsid w:val="00BB5AB7"/>
    <w:rsid w:val="00BC3D00"/>
    <w:rsid w:val="00BD2F27"/>
    <w:rsid w:val="00BD35AA"/>
    <w:rsid w:val="00BE21B0"/>
    <w:rsid w:val="00BE4592"/>
    <w:rsid w:val="00BF2C63"/>
    <w:rsid w:val="00C10794"/>
    <w:rsid w:val="00C50BE3"/>
    <w:rsid w:val="00C9009F"/>
    <w:rsid w:val="00C96627"/>
    <w:rsid w:val="00CA5F44"/>
    <w:rsid w:val="00CC28CA"/>
    <w:rsid w:val="00CD2EEB"/>
    <w:rsid w:val="00CE1D49"/>
    <w:rsid w:val="00CE3D94"/>
    <w:rsid w:val="00CE658D"/>
    <w:rsid w:val="00CF33A2"/>
    <w:rsid w:val="00D1104B"/>
    <w:rsid w:val="00D21590"/>
    <w:rsid w:val="00D47075"/>
    <w:rsid w:val="00DA166D"/>
    <w:rsid w:val="00DA4264"/>
    <w:rsid w:val="00DA48D4"/>
    <w:rsid w:val="00DB4C90"/>
    <w:rsid w:val="00DC4A29"/>
    <w:rsid w:val="00DD61E9"/>
    <w:rsid w:val="00DE3684"/>
    <w:rsid w:val="00E00391"/>
    <w:rsid w:val="00E1756B"/>
    <w:rsid w:val="00E36FC8"/>
    <w:rsid w:val="00E37466"/>
    <w:rsid w:val="00E44E31"/>
    <w:rsid w:val="00E459E7"/>
    <w:rsid w:val="00E45E6A"/>
    <w:rsid w:val="00E52AB0"/>
    <w:rsid w:val="00E60A04"/>
    <w:rsid w:val="00E728C7"/>
    <w:rsid w:val="00E745A8"/>
    <w:rsid w:val="00E969CA"/>
    <w:rsid w:val="00EA1F91"/>
    <w:rsid w:val="00EB0374"/>
    <w:rsid w:val="00EB16F0"/>
    <w:rsid w:val="00EC4D84"/>
    <w:rsid w:val="00EC6BD7"/>
    <w:rsid w:val="00EE4C4E"/>
    <w:rsid w:val="00EF3D51"/>
    <w:rsid w:val="00F05E49"/>
    <w:rsid w:val="00F11682"/>
    <w:rsid w:val="00F127ED"/>
    <w:rsid w:val="00F5363E"/>
    <w:rsid w:val="00F63C88"/>
    <w:rsid w:val="00F645A6"/>
    <w:rsid w:val="00FA5F00"/>
    <w:rsid w:val="00FB06D1"/>
    <w:rsid w:val="00FB1D53"/>
    <w:rsid w:val="00FB1FA3"/>
    <w:rsid w:val="00FB431B"/>
    <w:rsid w:val="00FB4597"/>
    <w:rsid w:val="00FB794E"/>
    <w:rsid w:val="00FC2F10"/>
    <w:rsid w:val="00FD5439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404BF3"/>
    <w:pPr>
      <w:spacing w:after="0" w:line="240" w:lineRule="auto"/>
    </w:pPr>
    <w:rPr>
      <w:rFonts w:eastAsia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FB06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113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90F5-C4E0-48AC-B964-38C6192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Abigail</cp:lastModifiedBy>
  <cp:revision>5</cp:revision>
  <cp:lastPrinted>2020-01-31T20:46:00Z</cp:lastPrinted>
  <dcterms:created xsi:type="dcterms:W3CDTF">2021-10-18T19:21:00Z</dcterms:created>
  <dcterms:modified xsi:type="dcterms:W3CDTF">2022-05-26T17:59:00Z</dcterms:modified>
</cp:coreProperties>
</file>